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8A569" w14:textId="6226E368" w:rsidR="00CC437C" w:rsidRDefault="0025072F">
      <w:pPr>
        <w:spacing w:after="0" w:line="259" w:lineRule="auto"/>
        <w:ind w:left="3" w:firstLine="0"/>
        <w:jc w:val="center"/>
      </w:pPr>
      <w:proofErr w:type="spellStart"/>
      <w:r>
        <w:rPr>
          <w:rFonts w:ascii="Calibri" w:eastAsia="Calibri" w:hAnsi="Calibri" w:cs="Calibri"/>
          <w:b/>
          <w:sz w:val="40"/>
        </w:rPr>
        <w:t>Meadowmont</w:t>
      </w:r>
      <w:proofErr w:type="spellEnd"/>
      <w:r>
        <w:rPr>
          <w:rFonts w:ascii="Calibri" w:eastAsia="Calibri" w:hAnsi="Calibri" w:cs="Calibri"/>
          <w:b/>
          <w:color w:val="FF0000"/>
          <w:sz w:val="40"/>
        </w:rPr>
        <w:t xml:space="preserve"> </w:t>
      </w:r>
      <w:r>
        <w:rPr>
          <w:rFonts w:ascii="Calibri" w:eastAsia="Calibri" w:hAnsi="Calibri" w:cs="Calibri"/>
          <w:b/>
          <w:sz w:val="40"/>
        </w:rPr>
        <w:t>Property Owner’</w:t>
      </w:r>
      <w:r>
        <w:rPr>
          <w:rFonts w:ascii="Calibri" w:eastAsia="Calibri" w:hAnsi="Calibri" w:cs="Calibri"/>
          <w:b/>
          <w:sz w:val="40"/>
        </w:rPr>
        <w:t xml:space="preserve">s Association, Inc. </w:t>
      </w:r>
    </w:p>
    <w:p w14:paraId="455E7274" w14:textId="77777777" w:rsidR="00CC437C" w:rsidRDefault="0025072F">
      <w:pPr>
        <w:spacing w:after="0" w:line="259" w:lineRule="auto"/>
        <w:ind w:left="13"/>
        <w:jc w:val="center"/>
      </w:pPr>
      <w:r>
        <w:rPr>
          <w:rFonts w:ascii="Calibri" w:eastAsia="Calibri" w:hAnsi="Calibri" w:cs="Calibri"/>
          <w:b/>
          <w:sz w:val="24"/>
        </w:rPr>
        <w:t xml:space="preserve">P.O. Box 213, Arnold, CA   95223 </w:t>
      </w:r>
    </w:p>
    <w:p w14:paraId="5359A6A7" w14:textId="77777777" w:rsidR="00CC437C" w:rsidRDefault="0025072F">
      <w:pPr>
        <w:spacing w:after="0" w:line="259" w:lineRule="auto"/>
        <w:ind w:left="13"/>
        <w:jc w:val="center"/>
      </w:pPr>
      <w:r>
        <w:rPr>
          <w:rFonts w:ascii="Calibri" w:eastAsia="Calibri" w:hAnsi="Calibri" w:cs="Calibri"/>
          <w:b/>
          <w:sz w:val="24"/>
        </w:rPr>
        <w:t xml:space="preserve">Tel:  209 795-1973 </w:t>
      </w:r>
    </w:p>
    <w:p w14:paraId="315B3EB1" w14:textId="77777777" w:rsidR="00CC437C" w:rsidRDefault="0025072F">
      <w:pPr>
        <w:spacing w:after="0" w:line="259" w:lineRule="auto"/>
        <w:ind w:left="13" w:right="3"/>
        <w:jc w:val="center"/>
      </w:pPr>
      <w:r>
        <w:rPr>
          <w:rFonts w:ascii="Calibri" w:eastAsia="Calibri" w:hAnsi="Calibri" w:cs="Calibri"/>
          <w:b/>
          <w:sz w:val="24"/>
        </w:rPr>
        <w:t xml:space="preserve">www.meadowmontpoa.com </w:t>
      </w:r>
    </w:p>
    <w:p w14:paraId="1480E6F8" w14:textId="77777777" w:rsidR="00CC437C" w:rsidRDefault="0025072F">
      <w:pPr>
        <w:spacing w:after="0" w:line="259" w:lineRule="auto"/>
        <w:ind w:left="58" w:firstLine="0"/>
        <w:jc w:val="center"/>
      </w:pPr>
      <w:r>
        <w:rPr>
          <w:rFonts w:ascii="Calibri" w:eastAsia="Calibri" w:hAnsi="Calibri" w:cs="Calibri"/>
          <w:b/>
          <w:sz w:val="24"/>
        </w:rPr>
        <w:t xml:space="preserve"> </w:t>
      </w:r>
    </w:p>
    <w:p w14:paraId="30296354" w14:textId="77777777" w:rsidR="00CC437C" w:rsidRDefault="0025072F">
      <w:pPr>
        <w:ind w:left="-5"/>
      </w:pPr>
      <w:r>
        <w:t xml:space="preserve">Dear New MEADOWMONT Property Owner:                        </w:t>
      </w:r>
    </w:p>
    <w:p w14:paraId="3ED45FF0" w14:textId="77777777" w:rsidR="00CC437C" w:rsidRDefault="0025072F">
      <w:pPr>
        <w:spacing w:after="0" w:line="259" w:lineRule="auto"/>
        <w:ind w:left="0" w:firstLine="0"/>
      </w:pPr>
      <w:r>
        <w:t xml:space="preserve"> </w:t>
      </w:r>
    </w:p>
    <w:p w14:paraId="74714C88" w14:textId="77777777" w:rsidR="00CC437C" w:rsidRDefault="0025072F">
      <w:pPr>
        <w:ind w:left="-5"/>
      </w:pPr>
      <w:r>
        <w:t xml:space="preserve">The Board of Directors for the </w:t>
      </w:r>
      <w:proofErr w:type="spellStart"/>
      <w:r>
        <w:t>Meadowmont</w:t>
      </w:r>
      <w:proofErr w:type="spellEnd"/>
      <w:r>
        <w:t xml:space="preserve"> Property Owners’ Association, Inc. (MPOA) would like to welcome you to our scenic and peaceful neighborhood.  We hope you </w:t>
      </w:r>
      <w:proofErr w:type="gramStart"/>
      <w:r>
        <w:t>enjoy</w:t>
      </w:r>
      <w:proofErr w:type="gramEnd"/>
      <w:r>
        <w:t xml:space="preserve"> and feel at home here.  Also, welcome as a new member of the MPOA. </w:t>
      </w:r>
    </w:p>
    <w:p w14:paraId="3991EF26" w14:textId="77777777" w:rsidR="00CC437C" w:rsidRDefault="0025072F">
      <w:pPr>
        <w:spacing w:after="16" w:line="259" w:lineRule="auto"/>
        <w:ind w:left="0" w:firstLine="0"/>
      </w:pPr>
      <w:r>
        <w:t xml:space="preserve"> </w:t>
      </w:r>
    </w:p>
    <w:p w14:paraId="2E905474" w14:textId="77777777" w:rsidR="00CC437C" w:rsidRDefault="0025072F">
      <w:pPr>
        <w:ind w:left="-5"/>
      </w:pPr>
      <w:r>
        <w:t xml:space="preserve">MPOA’s By-Laws state our ‘purpose’ is: </w:t>
      </w:r>
    </w:p>
    <w:p w14:paraId="7204C333" w14:textId="77777777" w:rsidR="00CC437C" w:rsidRDefault="0025072F">
      <w:pPr>
        <w:spacing w:after="0" w:line="259" w:lineRule="auto"/>
        <w:ind w:left="0" w:firstLine="0"/>
      </w:pPr>
      <w:r>
        <w:t xml:space="preserve"> </w:t>
      </w:r>
    </w:p>
    <w:p w14:paraId="3BC16C4C" w14:textId="77777777" w:rsidR="00CC437C" w:rsidRDefault="0025072F">
      <w:pPr>
        <w:spacing w:after="0" w:line="240" w:lineRule="auto"/>
        <w:ind w:left="0" w:firstLine="0"/>
      </w:pPr>
      <w:r>
        <w:t xml:space="preserve">  Article II – Purpose: </w:t>
      </w:r>
      <w:r>
        <w:rPr>
          <w:i/>
        </w:rPr>
        <w:t xml:space="preserve">The purpose of the organization, a non-profit corporation, is to provide such services as the membership shall determine and which may be considered necessary to protect the rights, interest and privileges of the members and their respective properties, and to promote recreation activities, and to encourage the membership to participate in the enhancement of the natural beauty of our community. </w:t>
      </w:r>
    </w:p>
    <w:p w14:paraId="06646153" w14:textId="77777777" w:rsidR="00CC437C" w:rsidRDefault="0025072F">
      <w:pPr>
        <w:spacing w:after="4" w:line="259" w:lineRule="auto"/>
        <w:ind w:left="0" w:firstLine="0"/>
      </w:pPr>
      <w:r>
        <w:t xml:space="preserve"> </w:t>
      </w:r>
    </w:p>
    <w:p w14:paraId="53F66C17" w14:textId="77777777" w:rsidR="00CC437C" w:rsidRDefault="0025072F">
      <w:pPr>
        <w:ind w:left="-5"/>
      </w:pPr>
      <w:r>
        <w:t xml:space="preserve">As such, MPOA is your property owners’ association and serves as a resource for the </w:t>
      </w:r>
      <w:proofErr w:type="spellStart"/>
      <w:r>
        <w:t>Meadowmont</w:t>
      </w:r>
      <w:proofErr w:type="spellEnd"/>
      <w:r>
        <w:t xml:space="preserve"> community and its residents.  MPOA is charged with enforcement of our By-laws and CC&amp;R’s.  The Association’s Board of Directors meets the second Tuesday of each month (except July) at 7:00 p.m. in the entrance lobby of the Chapel in the Pines, adjacent to the Big Trees Market shopping area.  You are welcome and encouraged to attend meetings, participate, join other community volunteers and just get involved with your property owners’ association. MPOA both welcomes and needs you! </w:t>
      </w:r>
    </w:p>
    <w:p w14:paraId="2F9D9E60" w14:textId="77777777" w:rsidR="00CC437C" w:rsidRDefault="0025072F">
      <w:pPr>
        <w:spacing w:after="0" w:line="259" w:lineRule="auto"/>
        <w:ind w:left="0" w:firstLine="0"/>
      </w:pPr>
      <w:r>
        <w:t xml:space="preserve"> </w:t>
      </w:r>
    </w:p>
    <w:p w14:paraId="4CD1918E" w14:textId="77777777" w:rsidR="00CC437C" w:rsidRDefault="0025072F">
      <w:pPr>
        <w:ind w:left="-5"/>
      </w:pPr>
      <w:r>
        <w:t xml:space="preserve">The primary purpose of the MPOA is to protect and enhance property values in our community.  </w:t>
      </w:r>
    </w:p>
    <w:p w14:paraId="1EC9D5C5" w14:textId="77777777" w:rsidR="00CC437C" w:rsidRDefault="0025072F">
      <w:pPr>
        <w:ind w:left="-5"/>
      </w:pPr>
      <w:r>
        <w:t xml:space="preserve">We abide by the Davis-Stirling Act, a California law, and have posted our Governing </w:t>
      </w:r>
    </w:p>
    <w:p w14:paraId="401AB099" w14:textId="77777777" w:rsidR="00CC437C" w:rsidRDefault="0025072F">
      <w:pPr>
        <w:ind w:left="-5"/>
      </w:pPr>
      <w:r>
        <w:t xml:space="preserve">Documents, minutes, agendas and other informational items of interest on the MPOA web site at </w:t>
      </w:r>
      <w:hyperlink r:id="rId4">
        <w:r>
          <w:rPr>
            <w:color w:val="0000FF"/>
            <w:u w:val="single" w:color="0000FF"/>
          </w:rPr>
          <w:t>www.meadowmontpoa.com</w:t>
        </w:r>
      </w:hyperlink>
      <w:hyperlink r:id="rId5">
        <w:r>
          <w:t xml:space="preserve"> </w:t>
        </w:r>
      </w:hyperlink>
      <w:r>
        <w:t xml:space="preserve"> Please take time to visit the website which is updated frequently and especially look at our By-laws and CC&amp;R’s.  Additionally, the website and Board members are resources for a wide range of matters including Fire Prevention, Tree Sustainability and Removal, the </w:t>
      </w:r>
      <w:proofErr w:type="spellStart"/>
      <w:r>
        <w:t>Ebbetts</w:t>
      </w:r>
      <w:proofErr w:type="spellEnd"/>
      <w:r>
        <w:t xml:space="preserve"> Pass Property Owners Council (EPPOC), Neighborhood Watch programs, various social activities and the Annual Membership Meeting which is held each July.  EPPOC is the </w:t>
      </w:r>
      <w:proofErr w:type="spellStart"/>
      <w:r>
        <w:t>Ebbetts</w:t>
      </w:r>
      <w:proofErr w:type="spellEnd"/>
      <w:r>
        <w:t xml:space="preserve"> Pass Property Owners Council and all the developments in Arnold b</w:t>
      </w:r>
      <w:r>
        <w:t xml:space="preserve">elong to it. </w:t>
      </w:r>
    </w:p>
    <w:p w14:paraId="5AF5A2BD" w14:textId="77777777" w:rsidR="00CC437C" w:rsidRDefault="0025072F">
      <w:pPr>
        <w:spacing w:after="0" w:line="259" w:lineRule="auto"/>
        <w:ind w:left="0" w:firstLine="0"/>
      </w:pPr>
      <w:r>
        <w:t xml:space="preserve"> </w:t>
      </w:r>
    </w:p>
    <w:p w14:paraId="1C711F9A" w14:textId="77777777" w:rsidR="00CC437C" w:rsidRDefault="0025072F">
      <w:pPr>
        <w:ind w:left="-5"/>
      </w:pPr>
      <w:r>
        <w:t xml:space="preserve">You and your property are covered by and subject to the By-laws and CC&amp;R’s. </w:t>
      </w:r>
    </w:p>
    <w:p w14:paraId="3AD622D9" w14:textId="77777777" w:rsidR="00CC437C" w:rsidRDefault="0025072F">
      <w:pPr>
        <w:spacing w:after="0" w:line="259" w:lineRule="auto"/>
        <w:ind w:left="0" w:firstLine="0"/>
      </w:pPr>
      <w:r>
        <w:t xml:space="preserve"> </w:t>
      </w:r>
    </w:p>
    <w:p w14:paraId="4403B8BF" w14:textId="77777777" w:rsidR="00CC437C" w:rsidRDefault="0025072F">
      <w:pPr>
        <w:ind w:left="-5"/>
      </w:pPr>
      <w:r>
        <w:t xml:space="preserve">Arnold is served by the </w:t>
      </w:r>
      <w:proofErr w:type="spellStart"/>
      <w:r>
        <w:t>Ebbetts</w:t>
      </w:r>
      <w:proofErr w:type="spellEnd"/>
      <w:r>
        <w:t xml:space="preserve"> Pass Fire Department, CalFire and the Calaveras County Sheriff’s Department.  </w:t>
      </w:r>
      <w:proofErr w:type="spellStart"/>
      <w:r>
        <w:t>Ebbetts</w:t>
      </w:r>
      <w:proofErr w:type="spellEnd"/>
      <w:r>
        <w:t xml:space="preserve"> Pass Fire Department does annual fire prevention compliance inspections of unimproved lots; CalFire does the same for improved lots.  </w:t>
      </w:r>
      <w:proofErr w:type="spellStart"/>
      <w:r>
        <w:t>Ebbetts</w:t>
      </w:r>
      <w:proofErr w:type="spellEnd"/>
      <w:r>
        <w:t xml:space="preserve"> Pass Fire Department is the entity that will respond to structural fires in the community.  The phone number for </w:t>
      </w:r>
      <w:proofErr w:type="spellStart"/>
      <w:r>
        <w:t>Ebbetts</w:t>
      </w:r>
      <w:proofErr w:type="spellEnd"/>
      <w:r>
        <w:t xml:space="preserve"> Pass Fire, which is located at 1037 </w:t>
      </w:r>
      <w:proofErr w:type="spellStart"/>
      <w:r>
        <w:t>Blagen</w:t>
      </w:r>
      <w:proofErr w:type="spellEnd"/>
      <w:r>
        <w:t xml:space="preserve"> Road near the Arnold Post Office, is 209-795-1646.  The Business Office telephone for CalFire is 209-795-1542. </w:t>
      </w:r>
    </w:p>
    <w:p w14:paraId="5DD35007" w14:textId="77777777" w:rsidR="00CC437C" w:rsidRDefault="0025072F">
      <w:pPr>
        <w:spacing w:after="0" w:line="259" w:lineRule="auto"/>
        <w:ind w:left="0" w:firstLine="0"/>
      </w:pPr>
      <w:r>
        <w:lastRenderedPageBreak/>
        <w:t xml:space="preserve"> </w:t>
      </w:r>
    </w:p>
    <w:p w14:paraId="0EB1F1D1" w14:textId="77777777" w:rsidR="00CC437C" w:rsidRDefault="0025072F">
      <w:pPr>
        <w:ind w:left="-5"/>
      </w:pPr>
      <w:r>
        <w:t xml:space="preserve">The Calaveras County Sheriff’s Department, along with other county government offices is located at 891 Mountain Ranch Road in San Andreas.  The Sheriff’s Department’s Business Office telephone number is 209-754-6500.  The Sheriff’s office also has a community office/substation in the </w:t>
      </w:r>
      <w:proofErr w:type="spellStart"/>
      <w:r>
        <w:t>Meadowmont</w:t>
      </w:r>
      <w:proofErr w:type="spellEnd"/>
      <w:r>
        <w:t xml:space="preserve"> Shopping Center.  The Arnold Sheriff’s community office may be reached by calling 209-795-0473.  There are Neighborhood Watch programs in the </w:t>
      </w:r>
      <w:proofErr w:type="spellStart"/>
      <w:r>
        <w:t>Meadowmont</w:t>
      </w:r>
      <w:proofErr w:type="spellEnd"/>
      <w:r>
        <w:t xml:space="preserve"> area. Neighborhood Watch is not an MPOA sponsored program, but we </w:t>
      </w:r>
      <w:proofErr w:type="gramStart"/>
      <w:r>
        <w:t>definitely approve</w:t>
      </w:r>
      <w:proofErr w:type="gramEnd"/>
      <w:r>
        <w:t xml:space="preserve"> of it.  For more information concerning Neighborhood Watch, call the Calaveras County Sheriff’s Department.   </w:t>
      </w:r>
    </w:p>
    <w:p w14:paraId="5B968729" w14:textId="77777777" w:rsidR="00CC437C" w:rsidRDefault="0025072F">
      <w:pPr>
        <w:spacing w:after="0" w:line="259" w:lineRule="auto"/>
        <w:ind w:left="0" w:firstLine="0"/>
      </w:pPr>
      <w:r>
        <w:t xml:space="preserve"> </w:t>
      </w:r>
    </w:p>
    <w:p w14:paraId="38CC1E7D" w14:textId="77777777" w:rsidR="00CC437C" w:rsidRDefault="0025072F">
      <w:pPr>
        <w:ind w:left="-5"/>
      </w:pPr>
      <w:r>
        <w:t xml:space="preserve">Additionally, </w:t>
      </w:r>
      <w:proofErr w:type="spellStart"/>
      <w:r>
        <w:t>Meadowmont</w:t>
      </w:r>
      <w:proofErr w:type="spellEnd"/>
      <w:r>
        <w:t xml:space="preserve"> has </w:t>
      </w:r>
      <w:proofErr w:type="gramStart"/>
      <w:r>
        <w:t>county maintained</w:t>
      </w:r>
      <w:proofErr w:type="gramEnd"/>
      <w:r>
        <w:t xml:space="preserve"> roads, including snow removal.  For more information regarding county roads, contact the Calaveras County Roads Department at 7546402. </w:t>
      </w:r>
    </w:p>
    <w:p w14:paraId="09BA7F26" w14:textId="77777777" w:rsidR="00CC437C" w:rsidRDefault="0025072F">
      <w:pPr>
        <w:spacing w:after="0" w:line="259" w:lineRule="auto"/>
        <w:ind w:left="0" w:firstLine="0"/>
      </w:pPr>
      <w:r>
        <w:t xml:space="preserve"> </w:t>
      </w:r>
    </w:p>
    <w:p w14:paraId="52AC9132" w14:textId="77777777" w:rsidR="00CC437C" w:rsidRDefault="0025072F">
      <w:pPr>
        <w:ind w:left="-5"/>
      </w:pPr>
      <w:r>
        <w:t xml:space="preserve">The internet serves Calaveras County well and is a great resource for activities.  Some resources are the Calaveras Visitors Bureau at </w:t>
      </w:r>
      <w:hyperlink r:id="rId6">
        <w:r>
          <w:rPr>
            <w:color w:val="0000FF"/>
            <w:u w:val="single" w:color="0000FF"/>
          </w:rPr>
          <w:t>www.gocalaveras.com</w:t>
        </w:r>
      </w:hyperlink>
      <w:hyperlink r:id="rId7">
        <w:r>
          <w:t xml:space="preserve"> </w:t>
        </w:r>
      </w:hyperlink>
      <w:r>
        <w:t xml:space="preserve">, the Greater Arnold Business Association (GABA) at </w:t>
      </w:r>
      <w:hyperlink r:id="rId8">
        <w:r>
          <w:rPr>
            <w:color w:val="0000FF"/>
            <w:u w:val="single" w:color="0000FF"/>
          </w:rPr>
          <w:t>www.greaterarnold.org</w:t>
        </w:r>
      </w:hyperlink>
      <w:hyperlink r:id="rId9">
        <w:r>
          <w:t>,</w:t>
        </w:r>
      </w:hyperlink>
      <w:hyperlink r:id="rId10">
        <w:r>
          <w:t xml:space="preserve"> </w:t>
        </w:r>
      </w:hyperlink>
      <w:hyperlink r:id="rId11">
        <w:r>
          <w:rPr>
            <w:color w:val="0000FF"/>
            <w:u w:val="single" w:color="0000FF"/>
          </w:rPr>
          <w:t>www.thepinetree.net</w:t>
        </w:r>
      </w:hyperlink>
      <w:hyperlink r:id="rId12">
        <w:r>
          <w:t xml:space="preserve"> </w:t>
        </w:r>
      </w:hyperlink>
      <w:r>
        <w:t xml:space="preserve">and </w:t>
      </w:r>
      <w:hyperlink r:id="rId13">
        <w:r>
          <w:rPr>
            <w:color w:val="0000FF"/>
            <w:u w:val="single" w:color="0000FF"/>
          </w:rPr>
          <w:t>www.calfire.org</w:t>
        </w:r>
      </w:hyperlink>
      <w:hyperlink r:id="rId14">
        <w:r>
          <w:t xml:space="preserve"> </w:t>
        </w:r>
      </w:hyperlink>
      <w:r>
        <w:t xml:space="preserve">.  </w:t>
      </w:r>
      <w:proofErr w:type="gramStart"/>
      <w:r>
        <w:t>Needless to say, there</w:t>
      </w:r>
      <w:proofErr w:type="gramEnd"/>
      <w:r>
        <w:t xml:space="preserve"> are many others. </w:t>
      </w:r>
    </w:p>
    <w:p w14:paraId="414B1470" w14:textId="77777777" w:rsidR="00CC437C" w:rsidRDefault="0025072F">
      <w:pPr>
        <w:spacing w:after="0" w:line="259" w:lineRule="auto"/>
        <w:ind w:left="0" w:firstLine="0"/>
      </w:pPr>
      <w:r>
        <w:t xml:space="preserve"> </w:t>
      </w:r>
    </w:p>
    <w:p w14:paraId="785BEE64" w14:textId="77777777" w:rsidR="00CC437C" w:rsidRDefault="0025072F">
      <w:pPr>
        <w:ind w:left="-5"/>
      </w:pPr>
      <w:r>
        <w:t xml:space="preserve">You can pay to have your garbage and recyclables picked up by Cal-Waste or you can drive to Avery and dispose of it free.  This does not include "green waste" like wood, pine needles, branches or plants.  They </w:t>
      </w:r>
      <w:proofErr w:type="gramStart"/>
      <w:r>
        <w:t>have to</w:t>
      </w:r>
      <w:proofErr w:type="gramEnd"/>
      <w:r>
        <w:t xml:space="preserve"> be taken to different disposal sites. </w:t>
      </w:r>
    </w:p>
    <w:p w14:paraId="79D56D22" w14:textId="77777777" w:rsidR="00CC437C" w:rsidRDefault="0025072F">
      <w:pPr>
        <w:spacing w:after="0" w:line="259" w:lineRule="auto"/>
        <w:ind w:left="0" w:firstLine="0"/>
      </w:pPr>
      <w:r>
        <w:t xml:space="preserve"> </w:t>
      </w:r>
    </w:p>
    <w:p w14:paraId="0BC8A678" w14:textId="77777777" w:rsidR="00CC437C" w:rsidRDefault="0025072F">
      <w:pPr>
        <w:ind w:left="-5"/>
      </w:pPr>
      <w:r>
        <w:t xml:space="preserve">All of us in Arnold have FREE ambulance service provided </w:t>
      </w:r>
      <w:proofErr w:type="gramStart"/>
      <w:r>
        <w:t>be</w:t>
      </w:r>
      <w:proofErr w:type="gramEnd"/>
      <w:r>
        <w:t xml:space="preserve"> the </w:t>
      </w:r>
      <w:proofErr w:type="spellStart"/>
      <w:r>
        <w:t>Ebbetts</w:t>
      </w:r>
      <w:proofErr w:type="spellEnd"/>
      <w:r>
        <w:t xml:space="preserve"> Pass Fire Dept.  We pay $??? Annually with our property tax bill for this.  We are also served by two air ambulance services.  You can sign up for one or both…………………… </w:t>
      </w:r>
    </w:p>
    <w:p w14:paraId="2BA6F979" w14:textId="77777777" w:rsidR="00CC437C" w:rsidRDefault="0025072F">
      <w:pPr>
        <w:spacing w:after="0" w:line="259" w:lineRule="auto"/>
        <w:ind w:left="0" w:firstLine="0"/>
      </w:pPr>
      <w:r>
        <w:t xml:space="preserve"> </w:t>
      </w:r>
    </w:p>
    <w:p w14:paraId="3FBD736B" w14:textId="77777777" w:rsidR="00CC437C" w:rsidRDefault="0025072F">
      <w:pPr>
        <w:ind w:left="-5"/>
      </w:pPr>
      <w:r>
        <w:t>MPOA annual dues of $28 are due July 1</w:t>
      </w:r>
      <w:r>
        <w:rPr>
          <w:vertAlign w:val="superscript"/>
        </w:rPr>
        <w:t>st</w:t>
      </w:r>
      <w:r>
        <w:t xml:space="preserve">.  We </w:t>
      </w:r>
      <w:proofErr w:type="gramStart"/>
      <w:r>
        <w:t>send</w:t>
      </w:r>
      <w:proofErr w:type="gramEnd"/>
      <w:r>
        <w:t xml:space="preserve"> out a courtesy dues invoice in May. </w:t>
      </w:r>
    </w:p>
    <w:p w14:paraId="6201AF41" w14:textId="77777777" w:rsidR="00CC437C" w:rsidRDefault="0025072F">
      <w:pPr>
        <w:spacing w:after="0" w:line="259" w:lineRule="auto"/>
        <w:ind w:left="0" w:firstLine="0"/>
      </w:pPr>
      <w:r>
        <w:t xml:space="preserve"> </w:t>
      </w:r>
    </w:p>
    <w:p w14:paraId="75AD3337" w14:textId="77777777" w:rsidR="00CC437C" w:rsidRDefault="0025072F">
      <w:pPr>
        <w:ind w:left="-5"/>
      </w:pPr>
      <w:r>
        <w:t xml:space="preserve">Be sure to send us any changes </w:t>
      </w:r>
      <w:proofErr w:type="gramStart"/>
      <w:r>
        <w:t>in</w:t>
      </w:r>
      <w:proofErr w:type="gramEnd"/>
      <w:r>
        <w:t xml:space="preserve"> your mailing address or contact information.  If there is ever a problem with your property, we will try to notify you. </w:t>
      </w:r>
    </w:p>
    <w:p w14:paraId="1092C6AF" w14:textId="77777777" w:rsidR="00CC437C" w:rsidRDefault="0025072F">
      <w:pPr>
        <w:spacing w:after="0" w:line="259" w:lineRule="auto"/>
        <w:ind w:left="0" w:firstLine="0"/>
      </w:pPr>
      <w:r>
        <w:t xml:space="preserve"> </w:t>
      </w:r>
    </w:p>
    <w:p w14:paraId="69DCEB3B" w14:textId="77777777" w:rsidR="00CC437C" w:rsidRDefault="0025072F">
      <w:pPr>
        <w:ind w:left="-5"/>
      </w:pPr>
      <w:r>
        <w:t xml:space="preserve">Please stop by one of our Association meetings and introduce yourself.  You may also reach the MPOA office by calling (209) 795-1973. </w:t>
      </w:r>
    </w:p>
    <w:p w14:paraId="5B393775" w14:textId="77777777" w:rsidR="00CC437C" w:rsidRDefault="0025072F">
      <w:pPr>
        <w:spacing w:after="0" w:line="259" w:lineRule="auto"/>
        <w:ind w:left="0" w:firstLine="0"/>
      </w:pPr>
      <w:r>
        <w:t xml:space="preserve"> </w:t>
      </w:r>
    </w:p>
    <w:p w14:paraId="3D117B77" w14:textId="77777777" w:rsidR="00CC437C" w:rsidRDefault="0025072F">
      <w:pPr>
        <w:ind w:left="-5"/>
      </w:pPr>
      <w:r>
        <w:t xml:space="preserve">We hope the included literature and information will be useful to you. </w:t>
      </w:r>
    </w:p>
    <w:p w14:paraId="62BA56A6" w14:textId="77777777" w:rsidR="00CC437C" w:rsidRDefault="0025072F">
      <w:pPr>
        <w:spacing w:after="0" w:line="259" w:lineRule="auto"/>
        <w:ind w:left="0" w:firstLine="0"/>
      </w:pPr>
      <w:r>
        <w:t xml:space="preserve"> </w:t>
      </w:r>
    </w:p>
    <w:p w14:paraId="219B1704" w14:textId="77777777" w:rsidR="00CC437C" w:rsidRDefault="0025072F">
      <w:pPr>
        <w:ind w:left="-5"/>
      </w:pPr>
      <w:r>
        <w:t xml:space="preserve">Welcome, and we look forward to meeting you. </w:t>
      </w:r>
    </w:p>
    <w:p w14:paraId="55CEBFD4" w14:textId="77777777" w:rsidR="00CC437C" w:rsidRDefault="0025072F">
      <w:pPr>
        <w:spacing w:after="0" w:line="259" w:lineRule="auto"/>
        <w:ind w:left="0" w:firstLine="0"/>
      </w:pPr>
      <w:r>
        <w:t xml:space="preserve"> </w:t>
      </w:r>
    </w:p>
    <w:p w14:paraId="77A21DE0" w14:textId="77777777" w:rsidR="00CC437C" w:rsidRDefault="0025072F">
      <w:pPr>
        <w:ind w:left="-5"/>
      </w:pPr>
      <w:r>
        <w:t xml:space="preserve">Sincerely, </w:t>
      </w:r>
    </w:p>
    <w:p w14:paraId="21610FDD" w14:textId="77777777" w:rsidR="00CC437C" w:rsidRDefault="0025072F">
      <w:pPr>
        <w:spacing w:after="0" w:line="259" w:lineRule="auto"/>
        <w:ind w:left="0" w:firstLine="0"/>
      </w:pPr>
      <w:r>
        <w:t xml:space="preserve"> </w:t>
      </w:r>
    </w:p>
    <w:p w14:paraId="23AA63EF" w14:textId="77777777" w:rsidR="00CC437C" w:rsidRDefault="0025072F">
      <w:pPr>
        <w:spacing w:after="0" w:line="259" w:lineRule="auto"/>
        <w:ind w:left="0" w:firstLine="0"/>
      </w:pPr>
      <w:r>
        <w:t xml:space="preserve"> </w:t>
      </w:r>
    </w:p>
    <w:p w14:paraId="5AC888B6" w14:textId="77777777" w:rsidR="00CC437C" w:rsidRDefault="0025072F">
      <w:pPr>
        <w:ind w:left="-5"/>
      </w:pPr>
      <w:r>
        <w:t xml:space="preserve"> MPOA Board of Directors </w:t>
      </w:r>
    </w:p>
    <w:p w14:paraId="5A31937E" w14:textId="77777777" w:rsidR="00CC437C" w:rsidRDefault="0025072F">
      <w:pPr>
        <w:spacing w:after="0" w:line="259" w:lineRule="auto"/>
        <w:ind w:left="0" w:firstLine="0"/>
      </w:pPr>
      <w:r>
        <w:t xml:space="preserve"> </w:t>
      </w:r>
    </w:p>
    <w:p w14:paraId="3AF43FC3" w14:textId="77777777" w:rsidR="00CC437C" w:rsidRDefault="0025072F">
      <w:pPr>
        <w:spacing w:after="0" w:line="259" w:lineRule="auto"/>
        <w:ind w:left="0" w:firstLine="0"/>
      </w:pPr>
      <w:r>
        <w:t xml:space="preserve"> </w:t>
      </w:r>
    </w:p>
    <w:p w14:paraId="473EE066" w14:textId="77777777" w:rsidR="00CC437C" w:rsidRDefault="0025072F">
      <w:pPr>
        <w:spacing w:after="0" w:line="259" w:lineRule="auto"/>
        <w:ind w:left="0" w:firstLine="0"/>
      </w:pPr>
      <w:r>
        <w:t xml:space="preserve"> </w:t>
      </w:r>
    </w:p>
    <w:p w14:paraId="52338A9C" w14:textId="77777777" w:rsidR="00CC437C" w:rsidRDefault="0025072F">
      <w:pPr>
        <w:spacing w:after="0" w:line="259" w:lineRule="auto"/>
        <w:ind w:left="0" w:firstLine="0"/>
      </w:pPr>
      <w:r>
        <w:t xml:space="preserve"> </w:t>
      </w:r>
    </w:p>
    <w:p w14:paraId="1E596F8C" w14:textId="77777777" w:rsidR="00CC437C" w:rsidRDefault="0025072F">
      <w:pPr>
        <w:spacing w:after="0" w:line="259" w:lineRule="auto"/>
        <w:ind w:left="0" w:firstLine="0"/>
      </w:pPr>
      <w:r>
        <w:lastRenderedPageBreak/>
        <w:t xml:space="preserve"> </w:t>
      </w:r>
    </w:p>
    <w:p w14:paraId="6818FE69" w14:textId="77777777" w:rsidR="00CC437C" w:rsidRDefault="0025072F">
      <w:pPr>
        <w:spacing w:after="0" w:line="259" w:lineRule="auto"/>
        <w:ind w:left="0" w:firstLine="0"/>
      </w:pPr>
      <w:r>
        <w:t xml:space="preserve"> </w:t>
      </w:r>
    </w:p>
    <w:p w14:paraId="21E4F6F6" w14:textId="77777777" w:rsidR="00CC437C" w:rsidRDefault="0025072F">
      <w:pPr>
        <w:spacing w:after="0" w:line="259" w:lineRule="auto"/>
        <w:ind w:left="0" w:firstLine="0"/>
      </w:pPr>
      <w:r>
        <w:t xml:space="preserve"> </w:t>
      </w:r>
    </w:p>
    <w:p w14:paraId="67E2F5A9" w14:textId="77777777" w:rsidR="00CC437C" w:rsidRDefault="0025072F">
      <w:pPr>
        <w:ind w:left="-5"/>
      </w:pPr>
      <w:r>
        <w:t xml:space="preserve">11/17/2024 </w:t>
      </w:r>
    </w:p>
    <w:sectPr w:rsidR="00CC437C">
      <w:pgSz w:w="12240" w:h="15840"/>
      <w:pgMar w:top="1469" w:right="1442" w:bottom="16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7C"/>
    <w:rsid w:val="0025072F"/>
    <w:rsid w:val="00562BC1"/>
    <w:rsid w:val="00CC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2845"/>
  <w15:docId w15:val="{8E6E10D3-7F0F-40D4-9FB0-5D590C6B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reaterarnold.org/" TargetMode="External"/><Relationship Id="rId13" Type="http://schemas.openxmlformats.org/officeDocument/2006/relationships/hyperlink" Target="http://www.calfire.org/" TargetMode="External"/><Relationship Id="rId3" Type="http://schemas.openxmlformats.org/officeDocument/2006/relationships/webSettings" Target="webSettings.xml"/><Relationship Id="rId7" Type="http://schemas.openxmlformats.org/officeDocument/2006/relationships/hyperlink" Target="http://www.gocalaveras.com/" TargetMode="External"/><Relationship Id="rId12" Type="http://schemas.openxmlformats.org/officeDocument/2006/relationships/hyperlink" Target="http://www.thepinetree.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calaveras.com/" TargetMode="External"/><Relationship Id="rId11" Type="http://schemas.openxmlformats.org/officeDocument/2006/relationships/hyperlink" Target="http://www.thepinetree.net/" TargetMode="External"/><Relationship Id="rId5" Type="http://schemas.openxmlformats.org/officeDocument/2006/relationships/hyperlink" Target="http://www.meadowmontpoa.com/" TargetMode="External"/><Relationship Id="rId15" Type="http://schemas.openxmlformats.org/officeDocument/2006/relationships/fontTable" Target="fontTable.xml"/><Relationship Id="rId10" Type="http://schemas.openxmlformats.org/officeDocument/2006/relationships/hyperlink" Target="http://www.thepinetree.net/" TargetMode="External"/><Relationship Id="rId4" Type="http://schemas.openxmlformats.org/officeDocument/2006/relationships/hyperlink" Target="http://www.meadowmontpoa.com/" TargetMode="External"/><Relationship Id="rId9" Type="http://schemas.openxmlformats.org/officeDocument/2006/relationships/hyperlink" Target="http://www.greaterarnold.org/" TargetMode="External"/><Relationship Id="rId14" Type="http://schemas.openxmlformats.org/officeDocument/2006/relationships/hyperlink" Target="http://www.c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4806</Characters>
  <Application>Microsoft Office Word</Application>
  <DocSecurity>4</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Meadowmont  Property Owners Association</dc:title>
  <dc:subject/>
  <dc:creator>Jalynne</dc:creator>
  <cp:keywords/>
  <cp:lastModifiedBy>Don Shinn</cp:lastModifiedBy>
  <cp:revision>2</cp:revision>
  <dcterms:created xsi:type="dcterms:W3CDTF">2024-11-19T21:49:00Z</dcterms:created>
  <dcterms:modified xsi:type="dcterms:W3CDTF">2024-11-19T21:49:00Z</dcterms:modified>
</cp:coreProperties>
</file>